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C4" w:rsidRDefault="003C74C4" w:rsidP="003C74C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noProof/>
          <w:lang w:eastAsia="en-IN"/>
        </w:rPr>
        <w:drawing>
          <wp:inline distT="0" distB="0" distL="0" distR="0" wp14:anchorId="3C7A9550" wp14:editId="45BEFDAC">
            <wp:extent cx="1305087" cy="1207698"/>
            <wp:effectExtent l="0" t="0" r="0" b="0"/>
            <wp:docPr id="2" name="Picture 2" descr="http://dacn.in/assets/img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acn.in/assets/img/logo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870" cy="121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4C4" w:rsidRPr="003C74C4" w:rsidRDefault="003C74C4" w:rsidP="003C74C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C74C4">
        <w:rPr>
          <w:rFonts w:ascii="Times New Roman" w:eastAsia="Calibri" w:hAnsi="Times New Roman" w:cs="Times New Roman"/>
          <w:b/>
          <w:sz w:val="28"/>
          <w:szCs w:val="28"/>
          <w:lang w:val="en-US"/>
        </w:rPr>
        <w:t>Parampoojya Dr. Babasaheb Smarak Samiti’s</w:t>
      </w:r>
    </w:p>
    <w:p w:rsidR="003C74C4" w:rsidRPr="003C74C4" w:rsidRDefault="003C74C4" w:rsidP="003C74C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C74C4">
        <w:rPr>
          <w:rFonts w:ascii="Times New Roman" w:eastAsia="Calibri" w:hAnsi="Times New Roman" w:cs="Times New Roman"/>
          <w:b/>
          <w:sz w:val="28"/>
          <w:szCs w:val="28"/>
          <w:lang w:val="en-US"/>
        </w:rPr>
        <w:t>Dr. Ambedkar College, Deekshabhoomi, Nagpur</w:t>
      </w:r>
    </w:p>
    <w:p w:rsidR="00DF456B" w:rsidRDefault="00DF456B" w:rsidP="00DF45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lang w:val="en-US"/>
        </w:rPr>
      </w:pPr>
    </w:p>
    <w:p w:rsidR="003C74C4" w:rsidRDefault="000E1FC7" w:rsidP="00DF45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lang w:val="en-US"/>
        </w:rPr>
        <w:t xml:space="preserve"> </w:t>
      </w:r>
      <w:r w:rsidR="00DF456B">
        <w:rPr>
          <w:rFonts w:ascii="Times New Roman" w:eastAsia="Calibri" w:hAnsi="Times New Roman" w:cs="Times New Roman"/>
          <w:b/>
          <w:sz w:val="28"/>
          <w:lang w:val="en-US"/>
        </w:rPr>
        <w:t xml:space="preserve">Joy of Giving Week </w:t>
      </w:r>
    </w:p>
    <w:p w:rsidR="003C74C4" w:rsidRPr="003C74C4" w:rsidRDefault="003C74C4" w:rsidP="003C74C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lang w:val="en-US"/>
        </w:rPr>
      </w:pPr>
      <w:r w:rsidRPr="003C74C4">
        <w:rPr>
          <w:rFonts w:ascii="Times New Roman" w:eastAsia="Calibri" w:hAnsi="Times New Roman" w:cs="Times New Roman"/>
          <w:b/>
          <w:sz w:val="28"/>
          <w:lang w:val="en-US"/>
        </w:rPr>
        <w:t xml:space="preserve">Organized by </w:t>
      </w:r>
    </w:p>
    <w:p w:rsidR="003C74C4" w:rsidRDefault="003C74C4" w:rsidP="003C74C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lang w:val="en-US"/>
        </w:rPr>
      </w:pPr>
      <w:r w:rsidRPr="003C74C4">
        <w:rPr>
          <w:rFonts w:ascii="Times New Roman" w:eastAsia="Calibri" w:hAnsi="Times New Roman" w:cs="Times New Roman"/>
          <w:b/>
          <w:sz w:val="28"/>
          <w:lang w:val="en-US"/>
        </w:rPr>
        <w:t>DEPARTMENT OF LAW</w:t>
      </w:r>
    </w:p>
    <w:p w:rsidR="003C74C4" w:rsidRDefault="00DF456B" w:rsidP="003C74C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lang w:val="en-US"/>
        </w:rPr>
        <w:t>27</w:t>
      </w:r>
      <w:r w:rsidR="007C0239" w:rsidRPr="007C0239">
        <w:rPr>
          <w:rFonts w:ascii="Times New Roman" w:eastAsia="Calibri" w:hAnsi="Times New Roman" w:cs="Times New Roman"/>
          <w:b/>
          <w:sz w:val="28"/>
          <w:vertAlign w:val="superscript"/>
          <w:lang w:val="en-US"/>
        </w:rPr>
        <w:t>th</w:t>
      </w:r>
      <w:r>
        <w:rPr>
          <w:rFonts w:ascii="Times New Roman" w:eastAsia="Calibri" w:hAnsi="Times New Roman" w:cs="Times New Roman"/>
          <w:b/>
          <w:sz w:val="28"/>
          <w:lang w:val="en-US"/>
        </w:rPr>
        <w:t xml:space="preserve"> September</w:t>
      </w:r>
      <w:r w:rsidR="00827356">
        <w:rPr>
          <w:rFonts w:ascii="Times New Roman" w:eastAsia="Calibri" w:hAnsi="Times New Roman" w:cs="Times New Roman"/>
          <w:b/>
          <w:sz w:val="28"/>
          <w:lang w:val="en-US"/>
        </w:rPr>
        <w:t>,2022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lang w:val="en-US"/>
        </w:rPr>
        <w:t xml:space="preserve"> to 2</w:t>
      </w:r>
      <w:r w:rsidRPr="00DF456B">
        <w:rPr>
          <w:rFonts w:ascii="Times New Roman" w:eastAsia="Calibri" w:hAnsi="Times New Roman" w:cs="Times New Roman"/>
          <w:b/>
          <w:sz w:val="28"/>
          <w:vertAlign w:val="superscript"/>
          <w:lang w:val="en-US"/>
        </w:rPr>
        <w:t>nd</w:t>
      </w:r>
      <w:r>
        <w:rPr>
          <w:rFonts w:ascii="Times New Roman" w:eastAsia="Calibri" w:hAnsi="Times New Roman" w:cs="Times New Roman"/>
          <w:b/>
          <w:sz w:val="28"/>
          <w:lang w:val="en-US"/>
        </w:rPr>
        <w:t xml:space="preserve"> October,2022</w:t>
      </w:r>
    </w:p>
    <w:p w:rsidR="00C65267" w:rsidRDefault="00C65267" w:rsidP="00C65267">
      <w:pPr>
        <w:spacing w:after="200" w:line="240" w:lineRule="auto"/>
        <w:rPr>
          <w:rFonts w:ascii="Times New Roman" w:eastAsia="Calibri" w:hAnsi="Times New Roman" w:cs="Times New Roman"/>
          <w:b/>
          <w:sz w:val="28"/>
          <w:lang w:val="en-US"/>
        </w:rPr>
      </w:pPr>
    </w:p>
    <w:p w:rsidR="003C74C4" w:rsidRDefault="003C74C4" w:rsidP="00232F5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lang w:val="en-US"/>
        </w:rPr>
      </w:pPr>
    </w:p>
    <w:p w:rsidR="00C65267" w:rsidRDefault="00C65267" w:rsidP="003C74C4">
      <w:pPr>
        <w:spacing w:after="200" w:line="240" w:lineRule="auto"/>
        <w:rPr>
          <w:rFonts w:ascii="Times New Roman" w:eastAsia="Calibri" w:hAnsi="Times New Roman" w:cs="Times New Roman"/>
          <w:sz w:val="28"/>
          <w:lang w:val="en-US"/>
        </w:rPr>
      </w:pPr>
    </w:p>
    <w:p w:rsidR="003C74C4" w:rsidRPr="003C74C4" w:rsidRDefault="003C74C4" w:rsidP="003C74C4">
      <w:pPr>
        <w:spacing w:after="200" w:line="240" w:lineRule="auto"/>
        <w:rPr>
          <w:rFonts w:ascii="Times New Roman" w:eastAsia="Calibri" w:hAnsi="Times New Roman" w:cs="Times New Roman"/>
          <w:sz w:val="28"/>
          <w:lang w:val="en-US"/>
        </w:rPr>
      </w:pPr>
      <w:r w:rsidRPr="003C74C4">
        <w:rPr>
          <w:rFonts w:ascii="Times New Roman" w:eastAsia="Calibri" w:hAnsi="Times New Roman" w:cs="Times New Roman"/>
          <w:sz w:val="28"/>
          <w:lang w:val="en-US"/>
        </w:rPr>
        <w:t>Report:</w:t>
      </w:r>
    </w:p>
    <w:p w:rsidR="00C94C19" w:rsidRDefault="003C74C4" w:rsidP="00DF456B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3C74C4">
        <w:rPr>
          <w:rFonts w:ascii="Times New Roman" w:eastAsia="Calibri" w:hAnsi="Times New Roman" w:cs="Times New Roman"/>
          <w:sz w:val="28"/>
          <w:lang w:val="en-US"/>
        </w:rPr>
        <w:t xml:space="preserve"> Dr. Ambedkar College, Department of Law, Deekshabhoomi, Nagpur, </w:t>
      </w:r>
      <w:r w:rsidR="00874319">
        <w:rPr>
          <w:rFonts w:ascii="Times New Roman" w:eastAsia="Calibri" w:hAnsi="Times New Roman" w:cs="Times New Roman"/>
          <w:sz w:val="28"/>
          <w:lang w:val="en-US"/>
        </w:rPr>
        <w:t xml:space="preserve">through its Centre for Constitutional Law and Public Policy Debate </w:t>
      </w:r>
      <w:r w:rsidR="00DF456B">
        <w:rPr>
          <w:rFonts w:ascii="Times New Roman" w:eastAsia="Calibri" w:hAnsi="Times New Roman" w:cs="Times New Roman"/>
          <w:sz w:val="28"/>
          <w:lang w:val="en-US"/>
        </w:rPr>
        <w:t>in association with Goonj, an NGO had held Joy of Giving Week in the college from 27</w:t>
      </w:r>
      <w:r w:rsidR="00DF456B" w:rsidRPr="00DF456B">
        <w:rPr>
          <w:rFonts w:ascii="Times New Roman" w:eastAsia="Calibri" w:hAnsi="Times New Roman" w:cs="Times New Roman"/>
          <w:sz w:val="28"/>
          <w:vertAlign w:val="superscript"/>
          <w:lang w:val="en-US"/>
        </w:rPr>
        <w:t>th</w:t>
      </w:r>
      <w:r w:rsidR="00DF456B">
        <w:rPr>
          <w:rFonts w:ascii="Times New Roman" w:eastAsia="Calibri" w:hAnsi="Times New Roman" w:cs="Times New Roman"/>
          <w:sz w:val="28"/>
          <w:lang w:val="en-US"/>
        </w:rPr>
        <w:t xml:space="preserve"> September to 2</w:t>
      </w:r>
      <w:r w:rsidR="00DF456B" w:rsidRPr="00DF456B">
        <w:rPr>
          <w:rFonts w:ascii="Times New Roman" w:eastAsia="Calibri" w:hAnsi="Times New Roman" w:cs="Times New Roman"/>
          <w:sz w:val="28"/>
          <w:vertAlign w:val="superscript"/>
          <w:lang w:val="en-US"/>
        </w:rPr>
        <w:t>nd</w:t>
      </w:r>
      <w:r w:rsidR="00DF456B">
        <w:rPr>
          <w:rFonts w:ascii="Times New Roman" w:eastAsia="Calibri" w:hAnsi="Times New Roman" w:cs="Times New Roman"/>
          <w:sz w:val="28"/>
          <w:lang w:val="en-US"/>
        </w:rPr>
        <w:t xml:space="preserve"> October. Goonj is a Delhi based NGO having its offices all over India. The Joy of Giving Week is held throughout India to help Goonj further its philanthropic activities. </w:t>
      </w:r>
    </w:p>
    <w:p w:rsidR="005D0D7F" w:rsidRDefault="00234326" w:rsidP="005D0D7F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t>The Collection Centre was open for all the citizens of Nagpur from 9 am to 11 am from 27</w:t>
      </w:r>
      <w:r w:rsidRPr="00234326">
        <w:rPr>
          <w:rFonts w:ascii="Times New Roman" w:eastAsia="Calibri" w:hAnsi="Times New Roman" w:cs="Times New Roman"/>
          <w:sz w:val="28"/>
          <w:vertAlign w:val="superscript"/>
          <w:lang w:val="en-US"/>
        </w:rPr>
        <w:t>th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 September to 2</w:t>
      </w:r>
      <w:r w:rsidRPr="00234326">
        <w:rPr>
          <w:rFonts w:ascii="Times New Roman" w:eastAsia="Calibri" w:hAnsi="Times New Roman" w:cs="Times New Roman"/>
          <w:sz w:val="28"/>
          <w:vertAlign w:val="superscript"/>
          <w:lang w:val="en-US"/>
        </w:rPr>
        <w:t>nd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 October. Donations could be given in the form of sarees, school materials, unused papers, woolens clothing, utensils, blankets etc.</w:t>
      </w:r>
    </w:p>
    <w:p w:rsidR="00874319" w:rsidRDefault="00874319" w:rsidP="005D0D7F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t xml:space="preserve">Co-ordinator of the Centre for Constitutional Law and Public Policy debate, Dr. Mrs. Varsha Deshpande guided the students to undertake this philanthropic </w:t>
      </w:r>
      <w:r>
        <w:rPr>
          <w:rFonts w:ascii="Times New Roman" w:eastAsia="Calibri" w:hAnsi="Times New Roman" w:cs="Times New Roman"/>
          <w:sz w:val="28"/>
          <w:lang w:val="en-US"/>
        </w:rPr>
        <w:lastRenderedPageBreak/>
        <w:t>activity. The Principal of the College, Dr. Mrs. B.A. Mehere and the Head of the Department, Dr.Mrs. H.V. Menon gave their valuable support and guidance to the students.</w:t>
      </w:r>
    </w:p>
    <w:p w:rsidR="00234326" w:rsidRPr="003C74C4" w:rsidRDefault="00234326" w:rsidP="005D0D7F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t xml:space="preserve">The students of the department and the public at large participated in large numbers. The collected material was then transferred by the volunteers to the Collection Centre at VNIT, Nagpur.  </w:t>
      </w:r>
    </w:p>
    <w:p w:rsidR="003F6FE2" w:rsidRDefault="00234326" w:rsidP="00D07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>
            <wp:extent cx="4693920" cy="46939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3-04-28 at 6.30.38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FE2" w:rsidRDefault="003F6FE2" w:rsidP="00D07FF1">
      <w:pPr>
        <w:rPr>
          <w:rFonts w:ascii="Times New Roman" w:hAnsi="Times New Roman" w:cs="Times New Roman"/>
          <w:sz w:val="28"/>
          <w:szCs w:val="28"/>
        </w:rPr>
      </w:pPr>
    </w:p>
    <w:p w:rsidR="00D07FF1" w:rsidRDefault="003F6FE2" w:rsidP="00D07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IN"/>
        </w:rPr>
        <w:lastRenderedPageBreak/>
        <w:drawing>
          <wp:inline distT="0" distB="0" distL="0" distR="0">
            <wp:extent cx="4914900" cy="347299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3-04-28 at 6.30.37 P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585" cy="348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5A5" w:rsidRDefault="003125A5" w:rsidP="00D07FF1">
      <w:pPr>
        <w:rPr>
          <w:rFonts w:ascii="Times New Roman" w:hAnsi="Times New Roman" w:cs="Times New Roman"/>
          <w:sz w:val="28"/>
          <w:szCs w:val="28"/>
        </w:rPr>
      </w:pPr>
    </w:p>
    <w:p w:rsidR="00C0355F" w:rsidRDefault="00C0355F" w:rsidP="00D07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>
            <wp:extent cx="5731510" cy="3385185"/>
            <wp:effectExtent l="0" t="0" r="254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3-04-30 at 10.23.49 A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55F" w:rsidRDefault="00C0355F" w:rsidP="00C0355F">
      <w:pPr>
        <w:rPr>
          <w:rFonts w:ascii="Times New Roman" w:hAnsi="Times New Roman" w:cs="Times New Roman"/>
          <w:sz w:val="28"/>
          <w:szCs w:val="28"/>
        </w:rPr>
      </w:pPr>
    </w:p>
    <w:p w:rsidR="00D07FF1" w:rsidRPr="00C0355F" w:rsidRDefault="00C0355F" w:rsidP="00C03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IN"/>
        </w:rPr>
        <w:lastRenderedPageBreak/>
        <w:drawing>
          <wp:inline distT="0" distB="0" distL="0" distR="0">
            <wp:extent cx="5731510" cy="2987675"/>
            <wp:effectExtent l="0" t="0" r="254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3-04-30 at 10.23.55 A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FF1" w:rsidRPr="00C03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9E" w:rsidRDefault="0099759E" w:rsidP="00D07FF1">
      <w:pPr>
        <w:spacing w:after="0" w:line="240" w:lineRule="auto"/>
      </w:pPr>
      <w:r>
        <w:separator/>
      </w:r>
    </w:p>
  </w:endnote>
  <w:endnote w:type="continuationSeparator" w:id="0">
    <w:p w:rsidR="0099759E" w:rsidRDefault="0099759E" w:rsidP="00D0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9E" w:rsidRDefault="0099759E" w:rsidP="00D07FF1">
      <w:pPr>
        <w:spacing w:after="0" w:line="240" w:lineRule="auto"/>
      </w:pPr>
      <w:r>
        <w:separator/>
      </w:r>
    </w:p>
  </w:footnote>
  <w:footnote w:type="continuationSeparator" w:id="0">
    <w:p w:rsidR="0099759E" w:rsidRDefault="0099759E" w:rsidP="00D07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C4"/>
    <w:rsid w:val="000E1FC7"/>
    <w:rsid w:val="00232F58"/>
    <w:rsid w:val="00234326"/>
    <w:rsid w:val="003125A5"/>
    <w:rsid w:val="003454A7"/>
    <w:rsid w:val="003C74C4"/>
    <w:rsid w:val="003F6FE2"/>
    <w:rsid w:val="00434B78"/>
    <w:rsid w:val="005703E1"/>
    <w:rsid w:val="005D0D7F"/>
    <w:rsid w:val="005E1060"/>
    <w:rsid w:val="006A5346"/>
    <w:rsid w:val="006E7384"/>
    <w:rsid w:val="006F4F88"/>
    <w:rsid w:val="00737AFD"/>
    <w:rsid w:val="0077115E"/>
    <w:rsid w:val="007C0239"/>
    <w:rsid w:val="00827356"/>
    <w:rsid w:val="00874319"/>
    <w:rsid w:val="008D668F"/>
    <w:rsid w:val="00927B2D"/>
    <w:rsid w:val="00970BB0"/>
    <w:rsid w:val="0099759E"/>
    <w:rsid w:val="00AA1F05"/>
    <w:rsid w:val="00C0355F"/>
    <w:rsid w:val="00C119FC"/>
    <w:rsid w:val="00C65267"/>
    <w:rsid w:val="00C94C19"/>
    <w:rsid w:val="00D06CA3"/>
    <w:rsid w:val="00D07FF1"/>
    <w:rsid w:val="00DF456B"/>
    <w:rsid w:val="00E910F0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42E5"/>
  <w15:chartTrackingRefBased/>
  <w15:docId w15:val="{3F8425C4-D2EA-482F-A0A3-6353B5ED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FF1"/>
  </w:style>
  <w:style w:type="paragraph" w:styleId="Footer">
    <w:name w:val="footer"/>
    <w:basedOn w:val="Normal"/>
    <w:link w:val="FooterChar"/>
    <w:uiPriority w:val="99"/>
    <w:unhideWhenUsed/>
    <w:rsid w:val="00D07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Dilip Peshwe</dc:creator>
  <cp:keywords/>
  <dc:description/>
  <cp:lastModifiedBy>Dilip Peshwe</cp:lastModifiedBy>
  <cp:revision>15</cp:revision>
  <dcterms:created xsi:type="dcterms:W3CDTF">2022-07-28T02:40:00Z</dcterms:created>
  <dcterms:modified xsi:type="dcterms:W3CDTF">2023-04-30T07:27:00Z</dcterms:modified>
</cp:coreProperties>
</file>